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3C11" w14:textId="377963E1" w:rsidR="00692BD3" w:rsidRPr="00B6154C" w:rsidRDefault="00692BD3" w:rsidP="00692BD3">
      <w:pPr>
        <w:spacing w:after="0" w:line="240" w:lineRule="auto"/>
        <w:ind w:left="6381" w:firstLine="70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  <w:r w:rsidRPr="00B6154C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>Załącznik nr</w:t>
      </w:r>
      <w:r w:rsidR="008C264A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 xml:space="preserve"> 2</w:t>
      </w:r>
      <w:r w:rsidRPr="00B6154C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 xml:space="preserve"> </w:t>
      </w:r>
    </w:p>
    <w:p w14:paraId="59D82A4C" w14:textId="77777777" w:rsidR="00692BD3" w:rsidRPr="00692BD3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0"/>
          <w:u w:val="single"/>
          <w14:ligatures w14:val="none"/>
        </w:rPr>
      </w:pPr>
    </w:p>
    <w:p w14:paraId="04282B48" w14:textId="5F421FBF" w:rsid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</w:pPr>
      <w:r w:rsidRPr="00B6154C"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  <w:t>OCHRONA DANYCH OSOBOWYCH</w:t>
      </w:r>
    </w:p>
    <w:p w14:paraId="06C8C811" w14:textId="77777777" w:rsidR="00590BB9" w:rsidRPr="00B6154C" w:rsidRDefault="00590BB9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</w:pPr>
    </w:p>
    <w:p w14:paraId="0D6A2BDE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6"/>
          <w:szCs w:val="6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KLAUZULA INFORMACYJNA O PRZETWARZANIU DANYCH OSOBOWYCH </w:t>
      </w: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</w:p>
    <w:p w14:paraId="3D21A237" w14:textId="6DF57DC0" w:rsidR="00692BD3" w:rsidRPr="002A6405" w:rsidRDefault="00692BD3" w:rsidP="00590BB9">
      <w:pPr>
        <w:spacing w:after="240" w:line="276" w:lineRule="auto"/>
        <w:ind w:left="-29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Zgodnie z </w:t>
      </w:r>
      <w:r w:rsidR="002A6405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wymaganiami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Rozporządzeni</w:t>
      </w:r>
      <w:r w:rsidR="002A6405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a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Parlamentu Europejskiego i Rady (UE) 2016/679 z dnia 27 kwietnia 2016 r</w:t>
      </w:r>
      <w:r w:rsidRPr="00692BD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2"/>
          <w:lang w:eastAsia="pl-PL"/>
          <w14:ligatures w14:val="none"/>
        </w:rPr>
        <w:t>. w sprawie ochrony osób fizycznych w związku z przetwarzaniem danych osobowych i w sprawie swobodnego przepływu takich danych oraz uchylenia dyrektywy 95/46/WE (ogólne rozporządzenie o ochronie danych)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</w:t>
      </w:r>
      <w:r w:rsidR="002A6405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 dnia 27 kwietnia 2016r.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(Dz. Urz. UE </w:t>
      </w:r>
      <w:r w:rsidRPr="002A6405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L Nr 119, z </w:t>
      </w:r>
      <w:proofErr w:type="spellStart"/>
      <w:r w:rsidRPr="002A6405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późn</w:t>
      </w:r>
      <w:proofErr w:type="spellEnd"/>
      <w:r w:rsidRPr="002A6405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. zm.), zwanego dalej „RODO”</w:t>
      </w:r>
      <w:r w:rsidR="002A6405" w:rsidRPr="002A6405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, informujemy,  że:</w:t>
      </w:r>
    </w:p>
    <w:p w14:paraId="372163D1" w14:textId="77777777" w:rsidR="008C264A" w:rsidRDefault="00692BD3" w:rsidP="008C264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Administratorem danych osobowych w Komendzie</w:t>
      </w:r>
      <w:r w:rsidR="003B7137" w:rsidRP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Wojewódzkiej Policji w Gdańsku</w:t>
      </w:r>
      <w:r w:rsidRP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3B7137"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jest </w:t>
      </w:r>
      <w:bookmarkStart w:id="0" w:name="_Hlk239334729"/>
      <w:r w:rsidR="003B7137"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Komendant Wojewódzki Policji w Gdańsku</w:t>
      </w:r>
      <w:r w:rsidR="002A6405"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, </w:t>
      </w:r>
      <w:r w:rsidR="003B7137" w:rsidRP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adres: ul. Okopowa 15, 80-819 Gdańsk</w:t>
      </w:r>
      <w:r w:rsid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r w:rsid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e-mail: </w:t>
      </w:r>
      <w:hyperlink r:id="rId5" w:history="1">
        <w:r w:rsidR="00590BB9" w:rsidRPr="00D63CAB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kwp.gdansk@gd.policja.gov.pl</w:t>
        </w:r>
      </w:hyperlink>
      <w:r w:rsid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  <w:bookmarkEnd w:id="0"/>
    </w:p>
    <w:p w14:paraId="0025A665" w14:textId="77777777" w:rsidR="008C264A" w:rsidRPr="008C264A" w:rsidRDefault="00692BD3" w:rsidP="008C264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Nadzór nad prawidłowym przetwarzaniem danych osobowych w Komendzie </w:t>
      </w:r>
      <w:r w:rsidR="003B7137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Wojewódzkiej 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Policji </w:t>
      </w:r>
      <w:r w:rsidR="003B7137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w Gdańsku 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sprawuje </w:t>
      </w:r>
      <w:r w:rsidR="00590BB9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I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nspektor </w:t>
      </w:r>
      <w:r w:rsidR="00590BB9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O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chrony </w:t>
      </w:r>
      <w:r w:rsidR="00590BB9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D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anych </w:t>
      </w:r>
      <w:r w:rsidR="003B7137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KWP w Gdańsku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, </w:t>
      </w:r>
      <w:r w:rsidR="003B7137"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ul. Okopowa 15, 80-819 Gdańsk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, </w:t>
      </w:r>
      <w:r w:rsidR="00B6154C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e-mail: </w:t>
      </w:r>
      <w:hyperlink r:id="rId6" w:history="1">
        <w:r w:rsidR="003B7137" w:rsidRPr="008C264A">
          <w:rPr>
            <w:rStyle w:val="Hipercze"/>
            <w:rFonts w:ascii="Times New Roman" w:eastAsia="Times New Roman" w:hAnsi="Times New Roman" w:cs="Times New Roman"/>
            <w:bCs/>
            <w:kern w:val="0"/>
            <w:lang w:eastAsia="pl-PL"/>
            <w14:ligatures w14:val="none"/>
          </w:rPr>
          <w:t>iod.kwp@policja.gov.pl</w:t>
        </w:r>
      </w:hyperlink>
      <w:r w:rsidR="00B6154C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.</w:t>
      </w:r>
      <w:r w:rsidR="00590BB9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ab/>
      </w:r>
    </w:p>
    <w:p w14:paraId="3D648D3C" w14:textId="52C02186" w:rsidR="00692BD3" w:rsidRPr="008C264A" w:rsidRDefault="00692BD3" w:rsidP="008C264A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Dane osobowe uczestników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 </w:t>
      </w:r>
      <w:r w:rsidR="00590BB9"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Wojewódzkiego etapu Ogólnopolskiego </w:t>
      </w:r>
      <w:r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Konkursu „Odblaskowa Szkoła” 2026, o których mowa w </w:t>
      </w:r>
      <w:r w:rsidR="00590BB9"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</w:t>
      </w:r>
      <w:r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egulaminie </w:t>
      </w:r>
      <w:r w:rsidR="00590BB9"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</w:t>
      </w:r>
      <w:r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onkursu</w:t>
      </w:r>
      <w:r w:rsid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/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m.in. 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dane szkoły, imię i nazwisko dziecka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/</w:t>
      </w:r>
      <w:r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na podstawie art. 6 ust 1 lit a RODO, </w:t>
      </w:r>
      <w:r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będą przetwarzane w celu:</w:t>
      </w:r>
    </w:p>
    <w:p w14:paraId="558B126F" w14:textId="067FFAA7" w:rsidR="00692BD3" w:rsidRPr="00590BB9" w:rsidRDefault="00692BD3" w:rsidP="00590BB9">
      <w:pPr>
        <w:pStyle w:val="Akapitzlist"/>
        <w:numPr>
          <w:ilvl w:val="0"/>
          <w:numId w:val="8"/>
        </w:numPr>
        <w:spacing w:after="4" w:line="276" w:lineRule="auto"/>
        <w:ind w:left="851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wyłonienia laureatów konkursu,</w:t>
      </w:r>
    </w:p>
    <w:p w14:paraId="534F0BC8" w14:textId="77777777" w:rsidR="00692BD3" w:rsidRPr="00590BB9" w:rsidRDefault="00692BD3" w:rsidP="00590BB9">
      <w:pPr>
        <w:pStyle w:val="Akapitzlist"/>
        <w:numPr>
          <w:ilvl w:val="0"/>
          <w:numId w:val="8"/>
        </w:numPr>
        <w:spacing w:after="4" w:line="276" w:lineRule="auto"/>
        <w:ind w:left="851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publikacji wyników konkursu,</w:t>
      </w:r>
    </w:p>
    <w:p w14:paraId="57FC56C5" w14:textId="77777777" w:rsidR="008C264A" w:rsidRPr="008C264A" w:rsidRDefault="00692BD3" w:rsidP="008C264A">
      <w:pPr>
        <w:pStyle w:val="Akapitzlist"/>
        <w:numPr>
          <w:ilvl w:val="0"/>
          <w:numId w:val="8"/>
        </w:numPr>
        <w:spacing w:after="100" w:line="276" w:lineRule="auto"/>
        <w:ind w:left="851" w:right="-1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2"/>
          <w:szCs w:val="12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promocji działań w zakresie bezpieczeństwa w ruchu drogowym.</w:t>
      </w:r>
    </w:p>
    <w:p w14:paraId="5DC02247" w14:textId="41800D93" w:rsidR="00590BB9" w:rsidRPr="008C264A" w:rsidRDefault="008C264A" w:rsidP="008C264A">
      <w:pPr>
        <w:spacing w:after="100" w:line="276" w:lineRule="auto"/>
        <w:ind w:left="284" w:right="-17" w:hanging="284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4. </w:t>
      </w:r>
      <w:r w:rsidR="00590BB9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Uczestnikom </w:t>
      </w:r>
      <w:r w:rsidR="00590BB9"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Wojewódzkiego etapu Ogólnopolskiego Konkursu pn. „Odblaskowa Szkoła” 2026 </w:t>
      </w:r>
      <w:r w:rsidR="00590BB9" w:rsidRP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przysługuje: </w:t>
      </w:r>
    </w:p>
    <w:p w14:paraId="2EEFE5DF" w14:textId="6820F05E" w:rsidR="00590BB9" w:rsidRPr="00590BB9" w:rsidRDefault="00590BB9" w:rsidP="00590BB9">
      <w:pPr>
        <w:pStyle w:val="Akapitzlist"/>
        <w:numPr>
          <w:ilvl w:val="0"/>
          <w:numId w:val="9"/>
        </w:numPr>
        <w:spacing w:after="100" w:line="276" w:lineRule="auto"/>
        <w:ind w:left="851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prawo dostępu do własnych danych osobowych, 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danych osobowych dziecka/podopiecznego</w:t>
      </w:r>
    </w:p>
    <w:p w14:paraId="44525AF4" w14:textId="6D211E6A" w:rsidR="00590BB9" w:rsidRPr="008C264A" w:rsidRDefault="00590BB9" w:rsidP="008C264A">
      <w:pPr>
        <w:pStyle w:val="Akapitzlist"/>
        <w:numPr>
          <w:ilvl w:val="0"/>
          <w:numId w:val="9"/>
        </w:numPr>
        <w:spacing w:after="100" w:line="276" w:lineRule="auto"/>
        <w:ind w:left="851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prawo do żądania od administratora sprostowania, uzupełnienia, usunięcia lub ograniczenia przetwarzania własnych danych osobowych, 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danych osobowych dziecka/podopiecznego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, </w:t>
      </w:r>
      <w:r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 także wniesienia sprzeciwu wobec takiego przetwarzania - w sytuacjach przewidzianych prawem,</w:t>
      </w:r>
    </w:p>
    <w:p w14:paraId="26780C4C" w14:textId="2B25CF91" w:rsidR="00590BB9" w:rsidRPr="008C264A" w:rsidRDefault="00590BB9" w:rsidP="008C264A">
      <w:pPr>
        <w:pStyle w:val="Akapitzlist"/>
        <w:numPr>
          <w:ilvl w:val="0"/>
          <w:numId w:val="9"/>
        </w:numPr>
        <w:spacing w:after="100" w:line="276" w:lineRule="auto"/>
        <w:ind w:left="851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cofnięcia zgody na przetwarzanie własnych danych osobowych</w:t>
      </w:r>
      <w:r w:rsid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r w:rsidR="008C264A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danych osobowych dziecka/podopiecznego</w:t>
      </w:r>
      <w:bookmarkStart w:id="1" w:name="_GoBack"/>
      <w:bookmarkEnd w:id="1"/>
      <w:r w:rsidRPr="008C264A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w dowolnym momencie bez wpływu na zgodność z prawem przetwarzania, którego dokonano na postawie zgody przed jej cofnięciem,</w:t>
      </w:r>
    </w:p>
    <w:p w14:paraId="667C884A" w14:textId="77777777" w:rsidR="00590BB9" w:rsidRPr="00590BB9" w:rsidRDefault="00590BB9" w:rsidP="00590BB9">
      <w:pPr>
        <w:pStyle w:val="Akapitzlist"/>
        <w:numPr>
          <w:ilvl w:val="0"/>
          <w:numId w:val="9"/>
        </w:numPr>
        <w:shd w:val="clear" w:color="auto" w:fill="FFFFFF"/>
        <w:spacing w:after="0" w:line="276" w:lineRule="auto"/>
        <w:ind w:left="851"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wniesienia skargi do organu nadzorczego, którym jest Prezes Urzędu Ochrony Danych Osobowych, w przypadku uznania, że przetwarzanie danych osobowych narusza przepisy RODO.</w:t>
      </w:r>
    </w:p>
    <w:p w14:paraId="6E38D7A8" w14:textId="77777777" w:rsidR="00590BB9" w:rsidRPr="00590BB9" w:rsidRDefault="00590BB9" w:rsidP="00590BB9">
      <w:pPr>
        <w:spacing w:after="100" w:line="276" w:lineRule="auto"/>
        <w:ind w:left="426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2"/>
          <w:szCs w:val="12"/>
          <w:lang w:eastAsia="pl-PL"/>
          <w14:ligatures w14:val="none"/>
        </w:rPr>
      </w:pPr>
    </w:p>
    <w:p w14:paraId="50646BA6" w14:textId="48C94319" w:rsidR="00692BD3" w:rsidRDefault="00692BD3" w:rsidP="00590BB9">
      <w:pPr>
        <w:numPr>
          <w:ilvl w:val="0"/>
          <w:numId w:val="7"/>
        </w:numPr>
        <w:spacing w:after="100" w:line="276" w:lineRule="auto"/>
        <w:ind w:left="426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Dane osobowe będą przechowywane przez okres niezbędny do realizacji celów</w:t>
      </w:r>
      <w:r w:rsidR="00B6154C"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,</w:t>
      </w: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 o których mowa w pkt 3, a następnie archiwizowane zgodnie z przepisami prawa.</w:t>
      </w:r>
    </w:p>
    <w:p w14:paraId="168D1BE0" w14:textId="77777777" w:rsidR="00692BD3" w:rsidRPr="00590BB9" w:rsidRDefault="00692BD3" w:rsidP="00590BB9">
      <w:pPr>
        <w:numPr>
          <w:ilvl w:val="0"/>
          <w:numId w:val="7"/>
        </w:numPr>
        <w:spacing w:after="100" w:line="276" w:lineRule="auto"/>
        <w:ind w:left="426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Przekazane dane osobowe nie podlegają zautomatyzowanemu podejmowaniu decyzji, </w:t>
      </w:r>
      <w:r w:rsidRPr="00590BB9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  <w:t>w tym profilowaniu, o którym mowa w art. 22 ust. 1 i 4 RODO.</w:t>
      </w:r>
    </w:p>
    <w:p w14:paraId="766F2858" w14:textId="77777777" w:rsidR="00E215DB" w:rsidRPr="00590BB9" w:rsidRDefault="00E215DB" w:rsidP="00590BB9">
      <w:pPr>
        <w:spacing w:line="276" w:lineRule="auto"/>
        <w:jc w:val="both"/>
      </w:pPr>
    </w:p>
    <w:sectPr w:rsidR="00E215DB" w:rsidRPr="00590BB9" w:rsidSect="00590BB9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3108"/>
    <w:multiLevelType w:val="hybridMultilevel"/>
    <w:tmpl w:val="55CA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D2DA0"/>
    <w:multiLevelType w:val="hybridMultilevel"/>
    <w:tmpl w:val="393AB274"/>
    <w:lvl w:ilvl="0" w:tplc="FD2AB6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0A0C1E"/>
    <w:multiLevelType w:val="multilevel"/>
    <w:tmpl w:val="1FC2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3314"/>
    <w:multiLevelType w:val="hybridMultilevel"/>
    <w:tmpl w:val="8E722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44A3A"/>
    <w:multiLevelType w:val="hybridMultilevel"/>
    <w:tmpl w:val="A6F6BED6"/>
    <w:lvl w:ilvl="0" w:tplc="FD2AB6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DD90900"/>
    <w:multiLevelType w:val="multilevel"/>
    <w:tmpl w:val="D65C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951BB"/>
    <w:multiLevelType w:val="hybridMultilevel"/>
    <w:tmpl w:val="F8986940"/>
    <w:lvl w:ilvl="0" w:tplc="CC3E18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BD3"/>
    <w:rsid w:val="001A1478"/>
    <w:rsid w:val="002A6405"/>
    <w:rsid w:val="002F2D36"/>
    <w:rsid w:val="002F4541"/>
    <w:rsid w:val="003B7137"/>
    <w:rsid w:val="0048661E"/>
    <w:rsid w:val="00590BB9"/>
    <w:rsid w:val="005E6F54"/>
    <w:rsid w:val="00692BD3"/>
    <w:rsid w:val="006E1DFF"/>
    <w:rsid w:val="007B71A1"/>
    <w:rsid w:val="00835D4E"/>
    <w:rsid w:val="008C264A"/>
    <w:rsid w:val="008E23C7"/>
    <w:rsid w:val="00B6154C"/>
    <w:rsid w:val="00CF11CA"/>
    <w:rsid w:val="00D45B0B"/>
    <w:rsid w:val="00DA5947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6769"/>
  <w15:chartTrackingRefBased/>
  <w15:docId w15:val="{4D79EB20-40DC-4E6F-AB45-864E6760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B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BD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B713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kwp@policja.gov.pl" TargetMode="External"/><Relationship Id="rId5" Type="http://schemas.openxmlformats.org/officeDocument/2006/relationships/hyperlink" Target="mailto:kwp.gdansk@gd.policj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Joanna Skrent</cp:lastModifiedBy>
  <cp:revision>2</cp:revision>
  <cp:lastPrinted>2026-07-14T12:35:00Z</cp:lastPrinted>
  <dcterms:created xsi:type="dcterms:W3CDTF">2026-09-04T10:13:00Z</dcterms:created>
  <dcterms:modified xsi:type="dcterms:W3CDTF">2026-09-04T10:13:00Z</dcterms:modified>
</cp:coreProperties>
</file>